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360" w:lineRule="auto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表2                    湖南省高等学校教师系列高级专业技术职称申报人员情况公示表</w:t>
      </w:r>
    </w:p>
    <w:p>
      <w:pPr>
        <w:spacing w:line="280" w:lineRule="exact"/>
        <w:jc w:val="center"/>
        <w:rPr>
          <w:bCs/>
          <w:szCs w:val="21"/>
        </w:rPr>
      </w:pPr>
    </w:p>
    <w:p>
      <w:pPr>
        <w:spacing w:line="280" w:lineRule="exact"/>
        <w:jc w:val="center"/>
        <w:rPr>
          <w:bCs/>
          <w:szCs w:val="21"/>
          <w:u w:val="single"/>
        </w:rPr>
      </w:pPr>
      <w:r>
        <w:rPr>
          <w:rFonts w:hint="eastAsia"/>
          <w:bCs/>
          <w:szCs w:val="21"/>
        </w:rPr>
        <w:t>单位</w:t>
      </w:r>
      <w:r>
        <w:rPr>
          <w:rFonts w:hint="eastAsia"/>
          <w:bCs/>
          <w:szCs w:val="21"/>
          <w:u w:val="single"/>
        </w:rPr>
        <w:t xml:space="preserve">  湖南女子学院　</w:t>
      </w:r>
      <w:r>
        <w:rPr>
          <w:rFonts w:hint="eastAsia"/>
          <w:bCs/>
          <w:szCs w:val="21"/>
        </w:rPr>
        <w:t>　　　　　　姓名</w:t>
      </w:r>
      <w:r>
        <w:rPr>
          <w:rFonts w:hint="eastAsia"/>
          <w:bCs/>
          <w:szCs w:val="21"/>
          <w:u w:val="single"/>
        </w:rPr>
        <w:t>罗海云　</w:t>
      </w:r>
      <w:r>
        <w:rPr>
          <w:rFonts w:hint="eastAsia"/>
          <w:bCs/>
          <w:szCs w:val="21"/>
        </w:rPr>
        <w:t xml:space="preserve">　　　　申报职称 </w:t>
      </w:r>
      <w:r>
        <w:rPr>
          <w:rFonts w:hint="eastAsia"/>
          <w:bCs/>
          <w:szCs w:val="21"/>
          <w:u w:val="single"/>
        </w:rPr>
        <w:t>副教授</w:t>
      </w:r>
      <w:r>
        <w:rPr>
          <w:rFonts w:hint="eastAsia" w:eastAsia="黑体"/>
          <w:b/>
          <w:bCs/>
          <w:szCs w:val="21"/>
        </w:rPr>
        <w:t>　　　　　　</w:t>
      </w:r>
      <w:r>
        <w:rPr>
          <w:rFonts w:hint="eastAsia"/>
          <w:bCs/>
          <w:szCs w:val="21"/>
        </w:rPr>
        <w:t>学科（专业）</w:t>
      </w:r>
      <w:r>
        <w:rPr>
          <w:rFonts w:hint="eastAsia"/>
          <w:bCs/>
          <w:szCs w:val="21"/>
          <w:u w:val="single"/>
        </w:rPr>
        <w:t>马克思主义理论</w:t>
      </w:r>
    </w:p>
    <w:tbl>
      <w:tblPr>
        <w:tblStyle w:val="14"/>
        <w:tblpPr w:leftFromText="180" w:rightFromText="180" w:vertAnchor="text" w:horzAnchor="page" w:tblpX="896" w:tblpY="537"/>
        <w:tblOverlap w:val="never"/>
        <w:tblW w:w="223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355"/>
        <w:gridCol w:w="757"/>
        <w:gridCol w:w="598"/>
        <w:gridCol w:w="159"/>
        <w:gridCol w:w="1103"/>
        <w:gridCol w:w="93"/>
        <w:gridCol w:w="1356"/>
        <w:gridCol w:w="722"/>
        <w:gridCol w:w="1207"/>
        <w:gridCol w:w="1701"/>
        <w:gridCol w:w="1134"/>
        <w:gridCol w:w="913"/>
        <w:gridCol w:w="221"/>
        <w:gridCol w:w="1134"/>
        <w:gridCol w:w="367"/>
        <w:gridCol w:w="1204"/>
        <w:gridCol w:w="1344"/>
        <w:gridCol w:w="2295"/>
        <w:gridCol w:w="546"/>
        <w:gridCol w:w="425"/>
        <w:gridCol w:w="709"/>
        <w:gridCol w:w="397"/>
        <w:gridCol w:w="28"/>
        <w:gridCol w:w="1213"/>
        <w:gridCol w:w="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560" w:hRule="atLeast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基本情况</w:t>
            </w:r>
          </w:p>
        </w:tc>
        <w:tc>
          <w:tcPr>
            <w:tcW w:w="15560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411" w:hRule="atLeast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姓  名</w:t>
            </w:r>
          </w:p>
        </w:tc>
        <w:tc>
          <w:tcPr>
            <w:tcW w:w="213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罗海云</w:t>
            </w:r>
          </w:p>
        </w:tc>
        <w:tc>
          <w:tcPr>
            <w:tcW w:w="186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197604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教学工作</w:t>
            </w:r>
          </w:p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631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教学工作量（其它教学工作量按本校方式计算）</w:t>
            </w:r>
          </w:p>
        </w:tc>
        <w:tc>
          <w:tcPr>
            <w:tcW w:w="575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主要教学业绩</w:t>
            </w:r>
          </w:p>
        </w:tc>
        <w:tc>
          <w:tcPr>
            <w:tcW w:w="153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教务部门审核意见（盖章）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280" w:lineRule="exact"/>
              <w:ind w:left="180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280" w:lineRule="exact"/>
              <w:ind w:left="180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280" w:lineRule="exact"/>
              <w:ind w:left="180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506" w:hRule="atLeast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性  别</w:t>
            </w:r>
          </w:p>
        </w:tc>
        <w:tc>
          <w:tcPr>
            <w:tcW w:w="2132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女</w:t>
            </w:r>
          </w:p>
        </w:tc>
        <w:tc>
          <w:tcPr>
            <w:tcW w:w="1860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86" w:leftChars="-41" w:right="-80" w:rightChars="-38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199808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120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按年度填写教学工作量</w:t>
            </w:r>
          </w:p>
        </w:tc>
        <w:tc>
          <w:tcPr>
            <w:tcW w:w="17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年度</w:t>
            </w:r>
          </w:p>
        </w:tc>
        <w:tc>
          <w:tcPr>
            <w:tcW w:w="226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课堂教学（学时）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其它教学工作量</w:t>
            </w:r>
          </w:p>
        </w:tc>
        <w:tc>
          <w:tcPr>
            <w:tcW w:w="5756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1.2009获国家心理咨询师三级证书。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2.2014年获博士研究生国家奖学金。</w:t>
            </w:r>
          </w:p>
          <w:p>
            <w:pPr>
              <w:spacing w:line="280" w:lineRule="exact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3.2018年获</w:t>
            </w:r>
            <w:r>
              <w:rPr>
                <w:rFonts w:hint="eastAsia"/>
                <w:color w:val="000000"/>
                <w:sz w:val="24"/>
              </w:rPr>
              <w:t>湖南省高校思想政治理论课教学展示活动“三等奖”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4</w:t>
            </w:r>
            <w:r>
              <w:rPr>
                <w:rFonts w:hint="eastAsia"/>
                <w:color w:val="000000"/>
                <w:sz w:val="24"/>
              </w:rPr>
              <w:t>. 2018年担任“概论”教研室主任</w:t>
            </w:r>
            <w:r>
              <w:rPr>
                <w:rFonts w:hint="eastAsia"/>
                <w:color w:val="000000"/>
                <w:sz w:val="24"/>
                <w:lang w:eastAsia="zh-CN"/>
              </w:rPr>
              <w:t>，教研室</w:t>
            </w:r>
            <w:r>
              <w:rPr>
                <w:rFonts w:hint="eastAsia"/>
                <w:color w:val="000000"/>
                <w:sz w:val="24"/>
              </w:rPr>
              <w:t>被评为“优秀</w:t>
            </w:r>
            <w:r>
              <w:rPr>
                <w:rFonts w:hint="eastAsia"/>
                <w:color w:val="000000"/>
                <w:sz w:val="24"/>
                <w:lang w:eastAsia="zh-CN"/>
              </w:rPr>
              <w:t>教</w:t>
            </w:r>
            <w:r>
              <w:rPr>
                <w:rFonts w:hint="eastAsia"/>
                <w:color w:val="000000"/>
                <w:sz w:val="24"/>
              </w:rPr>
              <w:t>研室”。</w:t>
            </w:r>
          </w:p>
          <w:p>
            <w:pPr>
              <w:spacing w:line="280" w:lineRule="exact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5.2018年被湖南女子学院评为“双师型”教师。</w:t>
            </w:r>
          </w:p>
          <w:p>
            <w:pPr>
              <w:spacing w:line="28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.2017年指导学生获湖南省微课竞赛获二等奖，本人被评为“优秀指导老师”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eastAsia="zh-CN"/>
              </w:rPr>
              <w:t>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.2015年指导学生获湖南省第十一届“挑战杯”二等奖。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.2017年获全国“民族文化与马克思主义大众化研究”博士后论坛三等奖。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.2017年指导学生参加湖南省高校“好声音讲坛——讲话精神进基层”师生微宣讲获优胜奖。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.2013年在湖南省“中国梦”征文比赛中获三等奖。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.201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年获湖南人文科技学院“优秀教师”嘉奖；2016年度被湖南人文科技学院评为优岗；2017年度被湖南女子学院评为优岗。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.2017年获湖南女子学院讲课比赛二等奖。</w:t>
            </w:r>
          </w:p>
          <w:p>
            <w:pPr>
              <w:spacing w:line="280" w:lineRule="exact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13.2018年</w:t>
            </w:r>
            <w:r>
              <w:rPr>
                <w:rFonts w:hint="eastAsia"/>
                <w:color w:val="000000"/>
                <w:sz w:val="24"/>
              </w:rPr>
              <w:t>获湖南女子学院思想政治理论课教学展示竞赛活动“二等奖”</w:t>
            </w:r>
            <w:r>
              <w:rPr>
                <w:rFonts w:hint="eastAsia"/>
                <w:color w:val="000000"/>
                <w:sz w:val="24"/>
                <w:lang w:eastAsia="zh-CN"/>
              </w:rPr>
              <w:t>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.2018年被湖南女子学院评为“先进个人”。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.2018年被湖南女子学院评为 “优秀共产党员”。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.2017年在湖南女子学院评为“好声音讲坛——讲话精神进基层”师生微宣讲中被评为“优秀指导老师”。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.2017年湖南女子学院社会主义“有点潮”征文获二等奖。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.2013年在湖南人文科技学院“纪念毛泽东同志诞辰120周年”征文比赛中获三等奖。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.2013年在湖南人文科技学院“学习十八大 共圆中国梦”征文比赛中获二等奖。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.2014年在湖南人文科技学院“党的群众路线教育实践活动”征文比赛中获二等奖。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21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.2016年湖南省教育科学研究工作者协会优秀论文评选二等奖。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.2017年在《教育科学》上发表论文被评为教研成果一等奖。</w:t>
            </w:r>
          </w:p>
        </w:tc>
        <w:tc>
          <w:tcPr>
            <w:tcW w:w="1531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280" w:hRule="atLeast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13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86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理论教学</w:t>
            </w:r>
          </w:p>
        </w:tc>
        <w:tc>
          <w:tcPr>
            <w:tcW w:w="113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5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实践教学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756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3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360" w:hRule="atLeast"/>
        </w:trPr>
        <w:tc>
          <w:tcPr>
            <w:tcW w:w="346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24"/>
              </w:rPr>
              <w:t>现任专业技术职务</w:t>
            </w:r>
          </w:p>
        </w:tc>
        <w:tc>
          <w:tcPr>
            <w:tcW w:w="7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" w:leftChars="-51" w:right="-107" w:rightChars="-51" w:hanging="108" w:hangingChars="45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讲师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1" w:leftChars="-34" w:right="-61" w:rightChars="-29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2009.8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756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3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280" w:hRule="atLeast"/>
        </w:trPr>
        <w:tc>
          <w:tcPr>
            <w:tcW w:w="346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75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" w:leftChars="-51" w:right="-107" w:rightChars="-51" w:hanging="108" w:hangingChars="45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" w:leftChars="-51" w:right="-107" w:rightChars="-51" w:hanging="108" w:hangingChars="45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7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2013－2014</w:t>
            </w:r>
          </w:p>
          <w:p>
            <w:pPr>
              <w:spacing w:line="280" w:lineRule="exact"/>
              <w:ind w:left="180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2014－2015</w:t>
            </w:r>
          </w:p>
          <w:p>
            <w:pPr>
              <w:spacing w:line="280" w:lineRule="exact"/>
              <w:ind w:left="180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2015－2016</w:t>
            </w:r>
          </w:p>
          <w:p>
            <w:pPr>
              <w:spacing w:line="280" w:lineRule="exact"/>
              <w:ind w:left="180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2016－2017</w:t>
            </w:r>
          </w:p>
          <w:p>
            <w:pPr>
              <w:spacing w:line="280" w:lineRule="exact"/>
              <w:ind w:left="180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2017－2018</w:t>
            </w:r>
          </w:p>
          <w:p>
            <w:pPr>
              <w:spacing w:line="280" w:lineRule="exact"/>
              <w:ind w:left="180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2017－2018</w:t>
            </w:r>
          </w:p>
          <w:p>
            <w:pPr>
              <w:spacing w:line="280" w:lineRule="exact"/>
              <w:ind w:left="180"/>
              <w:jc w:val="left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511.12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638.26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618.88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606.2</w:t>
            </w:r>
          </w:p>
          <w:p>
            <w:pPr>
              <w:spacing w:line="28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607</w:t>
            </w:r>
          </w:p>
          <w:p>
            <w:pPr>
              <w:spacing w:line="280" w:lineRule="exact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736.4</w:t>
            </w:r>
          </w:p>
          <w:p>
            <w:pPr>
              <w:spacing w:line="28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40</w:t>
            </w:r>
          </w:p>
          <w:p>
            <w:pPr>
              <w:spacing w:line="280" w:lineRule="exact"/>
              <w:ind w:left="180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60</w:t>
            </w:r>
          </w:p>
          <w:p>
            <w:pPr>
              <w:spacing w:line="280" w:lineRule="exact"/>
              <w:ind w:left="18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60</w:t>
            </w:r>
          </w:p>
          <w:p>
            <w:pPr>
              <w:spacing w:line="28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2017年指导本科学生10人毕业论文</w:t>
            </w:r>
          </w:p>
        </w:tc>
        <w:tc>
          <w:tcPr>
            <w:tcW w:w="5756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3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566" w:hRule="atLeast"/>
        </w:trPr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外语成绩</w:t>
            </w:r>
          </w:p>
        </w:tc>
        <w:tc>
          <w:tcPr>
            <w:tcW w:w="213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英语·综合 80</w:t>
            </w:r>
          </w:p>
        </w:tc>
        <w:tc>
          <w:tcPr>
            <w:tcW w:w="186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24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免考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756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31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280" w:hRule="atLeast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最高学历</w:t>
            </w:r>
          </w:p>
        </w:tc>
        <w:tc>
          <w:tcPr>
            <w:tcW w:w="2132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研究生</w:t>
            </w:r>
          </w:p>
        </w:tc>
        <w:tc>
          <w:tcPr>
            <w:tcW w:w="1860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博士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756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31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312" w:hRule="atLeast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13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86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7287" w:type="dxa"/>
            <w:gridSpan w:val="8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任教课程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280" w:hRule="atLeast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现从事专业</w:t>
            </w:r>
          </w:p>
        </w:tc>
        <w:tc>
          <w:tcPr>
            <w:tcW w:w="2132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马克思主义理论</w:t>
            </w:r>
          </w:p>
        </w:tc>
        <w:tc>
          <w:tcPr>
            <w:tcW w:w="1860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7287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280" w:hRule="atLeast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13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86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7287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《毛泽东思想和中国特色社会主义理论体系概论》、《形势与政策》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467" w:hRule="atLeast"/>
        </w:trPr>
        <w:tc>
          <w:tcPr>
            <w:tcW w:w="53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6" w:leftChars="-51" w:right="-107" w:rightChars="-51" w:hanging="91" w:hangingChars="38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6" w:leftChars="-51" w:right="-107" w:rightChars="-51" w:hanging="91" w:hangingChars="38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7287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312" w:hRule="atLeast"/>
        </w:trPr>
        <w:tc>
          <w:tcPr>
            <w:tcW w:w="532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6" w:leftChars="-51" w:right="-107" w:rightChars="-51" w:hanging="91" w:hangingChars="38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中南大学马克思主义基本原理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6" w:leftChars="-51" w:right="-107" w:rightChars="-51" w:hanging="91" w:hangingChars="38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2015.12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7287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300" w:hRule="atLeast"/>
        </w:trPr>
        <w:tc>
          <w:tcPr>
            <w:tcW w:w="5327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科研工作</w:t>
            </w:r>
          </w:p>
        </w:tc>
        <w:tc>
          <w:tcPr>
            <w:tcW w:w="1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主要论著或论文（标题、刊物名称、发表时间、作者排名、代表作）</w:t>
            </w:r>
          </w:p>
        </w:tc>
        <w:tc>
          <w:tcPr>
            <w:tcW w:w="28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论文总数</w:t>
            </w:r>
          </w:p>
        </w:tc>
        <w:tc>
          <w:tcPr>
            <w:tcW w:w="113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6344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专（译）著、国家级规划教材、省级规划教材数</w:t>
            </w:r>
          </w:p>
        </w:tc>
        <w:tc>
          <w:tcPr>
            <w:tcW w:w="2077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科研部门审核意见（盖章）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科研部门审核人签名：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417" w:hRule="atLeast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16" w:leftChars="-51" w:right="-107" w:rightChars="-51" w:hanging="91" w:hangingChars="38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8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6344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077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280" w:hRule="atLeast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2390" w:type="dxa"/>
            <w:gridSpan w:val="1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1.论列宁新型革命政党意识与影响，独著，湖南科技大学学报（CSSCI），2014（4）。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2.毛泽东革命党意识探析，第一作者，湖南社会科学（CSSCI），2013（5）。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3.彭德怀与马克思主义中国化，第二作者（博导第一作者），湘潭大学学报（哲社版）（CSSCI），2013（3）。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4.论中共四大对民族革命中各阶级的分析及其意义，独著，延安大学学报（C扩），2017（6）。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5.当前国内政党意识研究述评，第二作者（博导第一作者），湖湘论坛，2013年（3）。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6.论文化自信视域下湖湘女性教育发展，独著，湖南科技学院学报，2017（9）。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7.新媒体环境下思想政治理论网络课程的教学改革，文史博览(理论)，2015（5），独著。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8.论女大学生宪法意识及其培育，第一作者，长江丛刊，2016（8）。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9.微课环境下社会总资本简单再生产的教学设计，独著，青春岁月，2016（8）。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10.新常态背景下大学生网络思想政治教育的优化，独著，教育界（高等教育），2016（8）。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11.论依法治国与大学生法治教育，独著，科技经济导刊，2017（31）。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12.文化自信与女性教育发展，独著，现代职业教育，2017（11）。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13.女书德育思想融入女大学生德育教育探析，独著，教育科学，2017（11）。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14.毛泽东革命党意识再探，第一作者，湘南学院学报，2014（4）。</w:t>
            </w:r>
          </w:p>
          <w:p>
            <w:pPr>
              <w:spacing w:line="28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.文化自信视域下女书文化的传承与发展，独著，湖南人文科技学院学报，2018（6）。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341" w:hRule="atLeast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2014年度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2015年度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2016年度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2017年度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2018年度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390" w:type="dxa"/>
            <w:gridSpan w:val="1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90" w:hRule="atLeast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优秀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优秀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优秀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合格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390" w:type="dxa"/>
            <w:gridSpan w:val="1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649" w:hRule="atLeast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1680" w:firstLineChars="700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工作经历与任现职以来继续教育情况</w:t>
            </w:r>
          </w:p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1.工作经历</w:t>
            </w:r>
          </w:p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2007.7－2011.8 湖南人文科技学院学生辅导员、班主任</w:t>
            </w:r>
          </w:p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2011.9－2015.12 中南大学攻读马克思主义基本原理博士学位</w:t>
            </w:r>
          </w:p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2012.9－2016.12 湖南人文科技学院思政课部从事教研工作</w:t>
            </w:r>
          </w:p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2016.3—  湖南女子学院思政课部从事教研工作</w:t>
            </w:r>
          </w:p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2016.12— 湘潭大学博士后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390" w:type="dxa"/>
            <w:gridSpan w:val="1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2. 继续教育情况：</w:t>
            </w:r>
          </w:p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2013.1－2015.12 中南大学攻读博士学位；</w:t>
            </w:r>
          </w:p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2016.1.15－20  中国人民大学马克思主义中国化学术冬令营；</w:t>
            </w:r>
          </w:p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2016.10.17－22  湖南省高校思想政治理论课教师高级老师高级研修班；</w:t>
            </w:r>
          </w:p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2017.6.16－25 思想政治理论课教学方法创新与实践专题研修班；</w:t>
            </w:r>
          </w:p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2017.7.26  湖南女子学院大数据培训；</w:t>
            </w:r>
          </w:p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2017.8.30－31  2017年“马工程”重点教材集中培训；</w:t>
            </w:r>
          </w:p>
          <w:p>
            <w:pPr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2017.7.17－21  北京师范大学湖南女子学院骨干教师高级研修班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eastAsia="zh-CN"/>
              </w:rPr>
              <w:t>；</w:t>
            </w:r>
          </w:p>
          <w:p>
            <w:pPr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2018.5.15-16  教育部高校思想政治理论课2018年版教材使用培训;</w:t>
            </w:r>
          </w:p>
          <w:p>
            <w:pPr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2018.7.25-7.31 复旦大学湖南高校思政教师能力提升培训；</w:t>
            </w:r>
          </w:p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2013-2017 继续教育合格，证书编号：湘J20170907369。</w:t>
            </w:r>
          </w:p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280" w:lineRule="exact"/>
              <w:ind w:firstLine="240" w:firstLineChars="100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审核人签名：          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0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承担或参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与的科研教研技术开发项目（项目名称、立项审批单位、项目编号）及鉴定获奖情况</w:t>
            </w:r>
          </w:p>
        </w:tc>
        <w:tc>
          <w:tcPr>
            <w:tcW w:w="28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主持研究项目数</w:t>
            </w:r>
          </w:p>
        </w:tc>
        <w:tc>
          <w:tcPr>
            <w:tcW w:w="9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16</w:t>
            </w:r>
          </w:p>
        </w:tc>
        <w:tc>
          <w:tcPr>
            <w:tcW w:w="135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参与研究</w:t>
            </w:r>
          </w:p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项目数</w:t>
            </w:r>
          </w:p>
        </w:tc>
        <w:tc>
          <w:tcPr>
            <w:tcW w:w="3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1</w:t>
            </w: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15.8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万元</w:t>
            </w:r>
          </w:p>
        </w:tc>
        <w:tc>
          <w:tcPr>
            <w:tcW w:w="284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技术开发或社会服务项目数</w:t>
            </w:r>
          </w:p>
        </w:tc>
        <w:tc>
          <w:tcPr>
            <w:tcW w:w="4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专利数</w:t>
            </w:r>
          </w:p>
        </w:tc>
        <w:tc>
          <w:tcPr>
            <w:tcW w:w="42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4560" w:hRule="atLeast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390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1.</w:t>
            </w:r>
            <w:r>
              <w:rPr>
                <w:color w:val="000000"/>
                <w:sz w:val="24"/>
              </w:rPr>
              <w:t>《习近平新时代使命意识研究》（2018M632980）</w:t>
            </w:r>
            <w:r>
              <w:rPr>
                <w:rFonts w:hint="eastAsia"/>
                <w:color w:val="000000"/>
                <w:sz w:val="24"/>
              </w:rPr>
              <w:t>，主持，2018－，5万元，</w:t>
            </w:r>
            <w:r>
              <w:rPr>
                <w:color w:val="000000"/>
                <w:sz w:val="24"/>
              </w:rPr>
              <w:t>主持中国博士后科学基金第63批面上资助项目</w:t>
            </w:r>
            <w:r>
              <w:rPr>
                <w:rFonts w:hint="eastAsia"/>
                <w:color w:val="000000"/>
                <w:sz w:val="24"/>
              </w:rPr>
              <w:t>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2.《多样化视阈下大学生党员意识与培育研究》（09C31），主持，2014－2016，1万元，湖南省高校思想政治教育研究课题。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3.《文化自信视域下湖湘女性教育发展研究》（XJK17BGD037），主持，2017－，1万元，湖南省教育科学规划课题。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4.《文化自信视阈下女书文化融入女大学生德育教学工作研究》</w:t>
            </w:r>
            <w:r>
              <w:rPr>
                <w:rFonts w:hint="eastAsia"/>
                <w:color w:val="000000"/>
                <w:sz w:val="24"/>
              </w:rPr>
              <w:t>(湘教通〔2017〕293号)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，主持，2017－，1万元，湖南省教改课题。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5.《习近平使命意识研究》（XSP18YBC170），主持，2017－，自筹，湖南省社会科学成果评审委员会课题。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6.《2016年度高校思想政治理论课微课资源建设》，参研（第一），2016－2017，4万元，湖南省普通高校思想政治理论课微课资源建设项目。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7.《中共四大对民族革命中各阶级分析及意义研究》，主持，2017，0.6万元，中共四大研究中心课题。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8.《马克思主义政党意识及当代价值研究》（HNNY16ZDKT007），主持，2016－，0.5万元，湖南女子学院校级重点课题。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9.</w:t>
            </w:r>
            <w:r>
              <w:rPr>
                <w:color w:val="000000"/>
                <w:sz w:val="24"/>
              </w:rPr>
              <w:t>《</w:t>
            </w:r>
            <w:r>
              <w:rPr>
                <w:rFonts w:hint="eastAsia" w:ascii="宋体" w:hAnsi="宋体"/>
                <w:sz w:val="24"/>
              </w:rPr>
              <w:t>乡村振兴战略下我国农村女性教育发展研究</w:t>
            </w:r>
            <w:r>
              <w:rPr>
                <w:color w:val="000000"/>
                <w:sz w:val="24"/>
              </w:rPr>
              <w:t>》</w:t>
            </w:r>
            <w:r>
              <w:rPr>
                <w:rFonts w:hint="eastAsia"/>
                <w:color w:val="000000"/>
                <w:sz w:val="24"/>
              </w:rPr>
              <w:t>（</w:t>
            </w:r>
            <w:r>
              <w:rPr>
                <w:rFonts w:hint="eastAsia"/>
                <w:sz w:val="24"/>
              </w:rPr>
              <w:t>HNNY18ZDKT003</w:t>
            </w:r>
            <w:r>
              <w:rPr>
                <w:rFonts w:hint="eastAsia"/>
                <w:color w:val="000000"/>
                <w:sz w:val="24"/>
              </w:rPr>
              <w:t>），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主持，2018－，0.5万元，湖南女子学院校级重点课题。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10.《女大学生宪法意识渗透式培育研究》，主持，2016—2017，0.3万元，湖南女子学院教学改革课题。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11.《思想政治理论课网络课程教学改革的研究与探索》（RKJGY1402），主持，2014—2016，0.4万元，湖南人文科技学院教改课题。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12.《历史文化街区保存与商业开发问题的研究》，主持，2016—2017，0.3万元，湖南女子学院社会实践活动立项课题。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13.《文化自信视阈下女书文化融入女大学生德育教学工作研究》，主持，2017—，0.3万元，湖南女子学院社会实践活动立项课题。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14.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  <w:t>《“女书”德育思想与女大学生价值观培育研究》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，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  <w:t>主持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，2018－，0.3万元，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  <w:t>湖南女子学院实践育人项目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15.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  <w:t>《乡村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振兴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  <w:t>战略背景下“三农”问题研究》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，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  <w:t>主持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，2018－，0.3万元，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  <w:t>湖南女子学院大学生研究性学习和创新性实验计划项目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。</w:t>
            </w:r>
          </w:p>
          <w:p>
            <w:pPr>
              <w:spacing w:line="280" w:lineRule="exact"/>
              <w:rPr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16.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  <w:t>《长</w:t>
            </w:r>
            <w:r>
              <w:rPr>
                <w:color w:val="000000"/>
                <w:sz w:val="24"/>
              </w:rPr>
              <w:t>沙市高新区非公有制企业党建工作与企业发展研究》</w:t>
            </w:r>
            <w:r>
              <w:rPr>
                <w:rFonts w:hint="eastAsia"/>
                <w:color w:val="000000"/>
                <w:sz w:val="24"/>
              </w:rPr>
              <w:t>，</w:t>
            </w:r>
            <w:r>
              <w:rPr>
                <w:color w:val="000000"/>
                <w:sz w:val="24"/>
              </w:rPr>
              <w:t>主持</w:t>
            </w:r>
            <w:r>
              <w:rPr>
                <w:rFonts w:hint="eastAsia"/>
                <w:color w:val="000000"/>
                <w:sz w:val="24"/>
              </w:rPr>
              <w:t>，0.3万元，</w:t>
            </w:r>
            <w:r>
              <w:rPr>
                <w:color w:val="000000"/>
                <w:sz w:val="24"/>
              </w:rPr>
              <w:t>湖南女子学院暑期社会实践项目</w:t>
            </w:r>
            <w:r>
              <w:rPr>
                <w:rFonts w:hint="eastAsia"/>
                <w:color w:val="000000"/>
                <w:sz w:val="24"/>
              </w:rPr>
              <w:t>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4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1145" w:hRule="atLeast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9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学生思想政治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教育工作业绩</w:t>
            </w:r>
          </w:p>
        </w:tc>
        <w:tc>
          <w:tcPr>
            <w:tcW w:w="12390" w:type="dxa"/>
            <w:gridSpan w:val="1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1.2007-2011年在湖南人文科技学院担任学生辅导员兼班主任工作。2007－2008学年度被湖南人文科技学院评为“学生管理工作先进个人”。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2.2016年至今担任湖南女子学院女性马克思主义者协会社团指导工作。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3.2015年指导学生参加湖南省第十一届“挑战杯”获二等奖。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4.2016年指导学生李佳宁《文化自信与女性发展》获湖南省“讲话精神热校园”微课作品创意大赛二等奖。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5.2016年指导学生谭思婧组获湖南女子学院暑期实践调查报告一等奖。</w:t>
            </w:r>
          </w:p>
          <w:p>
            <w:pPr>
              <w:spacing w:line="28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6.2017年指导学生王香文组获湖南女子学院暑期实践调查报告一等奖。</w:t>
            </w:r>
          </w:p>
          <w:p>
            <w:pPr>
              <w:spacing w:line="28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7.2017年指导学梁文宁组在“礼赞十九大”校园诗歌大赛中获一等奖。</w:t>
            </w:r>
          </w:p>
          <w:p>
            <w:pPr>
              <w:spacing w:line="28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8.2017年指导学生张茜组获湖南女子学院暑期实践调查报告二等奖。</w:t>
            </w:r>
          </w:p>
          <w:p>
            <w:pPr>
              <w:spacing w:line="28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9.2017年指导学生左凤组获湖南省高校“好声音讲坛——讲话精神进基层”师生微宣讲比赛优胜奖。</w:t>
            </w:r>
          </w:p>
          <w:p>
            <w:pPr>
              <w:spacing w:line="28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10.2017年指导学生左凤组获湖南女子学院“好声音讲坛——讲话精神进基层”师生微宣讲比赛一等奖。</w:t>
            </w:r>
          </w:p>
          <w:p>
            <w:pPr>
              <w:spacing w:line="28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11.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2018年指导学生张茜组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eastAsia="zh-CN"/>
              </w:rPr>
              <w:t>获湖南女子学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院暑期社会实践报告评选前十名。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.多次指导学生课外实践教学，参观毛泽东故居、彭德怀故居、刘少奇故居、胡耀邦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eastAsia="zh-CN"/>
              </w:rPr>
              <w:t>、王震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故居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eastAsia="zh-CN"/>
              </w:rPr>
              <w:t>等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，参观新民学会、湖南一师、岳麓书院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lang w:eastAsia="zh-CN"/>
              </w:rPr>
              <w:t>、平江起义旧址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等教育基地。</w:t>
            </w:r>
          </w:p>
        </w:tc>
        <w:tc>
          <w:tcPr>
            <w:tcW w:w="124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学校主管部门审核人签名：</w:t>
            </w:r>
          </w:p>
          <w:p>
            <w:pPr>
              <w:spacing w:line="28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</w:tbl>
    <w:p>
      <w:pPr>
        <w:spacing w:line="280" w:lineRule="exact"/>
        <w:jc w:val="center"/>
        <w:rPr>
          <w:szCs w:val="21"/>
        </w:rPr>
      </w:pPr>
    </w:p>
    <w:p>
      <w:pPr>
        <w:spacing w:line="280" w:lineRule="exact"/>
        <w:jc w:val="center"/>
        <w:rPr>
          <w:szCs w:val="21"/>
        </w:rPr>
      </w:pPr>
      <w:r>
        <w:rPr>
          <w:rFonts w:hint="eastAsia"/>
          <w:szCs w:val="21"/>
        </w:rPr>
        <w:t>单位（公章）：                                         单位审核责任人签名：                                      填表日期：2019年3月2日</w:t>
      </w:r>
    </w:p>
    <w:p>
      <w:pPr>
        <w:spacing w:line="280" w:lineRule="exact"/>
        <w:ind w:firstLine="420" w:firstLineChars="200"/>
        <w:rPr>
          <w:szCs w:val="21"/>
        </w:rPr>
        <w:sectPr>
          <w:pgSz w:w="23814" w:h="16840" w:orient="landscape"/>
          <w:pgMar w:top="720" w:right="720" w:bottom="720" w:left="720" w:header="851" w:footer="1418" w:gutter="0"/>
          <w:cols w:space="720" w:num="1"/>
          <w:docGrid w:linePitch="286" w:charSpace="0"/>
        </w:sectPr>
      </w:pPr>
    </w:p>
    <w:p>
      <w:pPr>
        <w:tabs>
          <w:tab w:val="left" w:pos="19440"/>
        </w:tabs>
        <w:adjustRightInd w:val="0"/>
        <w:snapToGrid w:val="0"/>
        <w:spacing w:line="280" w:lineRule="exact"/>
        <w:rPr>
          <w:szCs w:val="21"/>
        </w:rPr>
      </w:pPr>
    </w:p>
    <w:sectPr>
      <w:pgSz w:w="16840" w:h="11907" w:orient="landscape"/>
      <w:pgMar w:top="1157" w:right="1361" w:bottom="1157" w:left="1588" w:header="851" w:footer="141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E45EB"/>
    <w:rsid w:val="00010136"/>
    <w:rsid w:val="00012966"/>
    <w:rsid w:val="000221E5"/>
    <w:rsid w:val="00023995"/>
    <w:rsid w:val="00024F95"/>
    <w:rsid w:val="000265D9"/>
    <w:rsid w:val="00040A70"/>
    <w:rsid w:val="0005177D"/>
    <w:rsid w:val="00051812"/>
    <w:rsid w:val="00061A39"/>
    <w:rsid w:val="00062609"/>
    <w:rsid w:val="00063DE1"/>
    <w:rsid w:val="00063ED5"/>
    <w:rsid w:val="00064527"/>
    <w:rsid w:val="00067650"/>
    <w:rsid w:val="00070678"/>
    <w:rsid w:val="0007656A"/>
    <w:rsid w:val="00080221"/>
    <w:rsid w:val="00081548"/>
    <w:rsid w:val="00082481"/>
    <w:rsid w:val="0008485E"/>
    <w:rsid w:val="000920CD"/>
    <w:rsid w:val="000A10DE"/>
    <w:rsid w:val="000A5475"/>
    <w:rsid w:val="000B118E"/>
    <w:rsid w:val="000B1443"/>
    <w:rsid w:val="000B39D0"/>
    <w:rsid w:val="000C0020"/>
    <w:rsid w:val="000C01EA"/>
    <w:rsid w:val="000D73C5"/>
    <w:rsid w:val="000E369A"/>
    <w:rsid w:val="000E3B1F"/>
    <w:rsid w:val="000E493D"/>
    <w:rsid w:val="000E640D"/>
    <w:rsid w:val="000F0AAE"/>
    <w:rsid w:val="000F0D5E"/>
    <w:rsid w:val="000F1419"/>
    <w:rsid w:val="000F1D60"/>
    <w:rsid w:val="000F3140"/>
    <w:rsid w:val="000F505B"/>
    <w:rsid w:val="000F77A1"/>
    <w:rsid w:val="00102828"/>
    <w:rsid w:val="00104C35"/>
    <w:rsid w:val="0011041B"/>
    <w:rsid w:val="001131CD"/>
    <w:rsid w:val="001243B7"/>
    <w:rsid w:val="0013175E"/>
    <w:rsid w:val="00132D9B"/>
    <w:rsid w:val="0013755F"/>
    <w:rsid w:val="00147FCD"/>
    <w:rsid w:val="00150485"/>
    <w:rsid w:val="00151D84"/>
    <w:rsid w:val="00157841"/>
    <w:rsid w:val="0016021C"/>
    <w:rsid w:val="00161634"/>
    <w:rsid w:val="00163CFD"/>
    <w:rsid w:val="00165E00"/>
    <w:rsid w:val="00166406"/>
    <w:rsid w:val="001729A7"/>
    <w:rsid w:val="001742D7"/>
    <w:rsid w:val="001747FC"/>
    <w:rsid w:val="001821C6"/>
    <w:rsid w:val="00182916"/>
    <w:rsid w:val="00182D03"/>
    <w:rsid w:val="001854E1"/>
    <w:rsid w:val="00185893"/>
    <w:rsid w:val="0019575E"/>
    <w:rsid w:val="001A1C0B"/>
    <w:rsid w:val="001A47AA"/>
    <w:rsid w:val="001B0237"/>
    <w:rsid w:val="001B5C0B"/>
    <w:rsid w:val="001C1ADC"/>
    <w:rsid w:val="001C22D6"/>
    <w:rsid w:val="001C33BA"/>
    <w:rsid w:val="001C44C2"/>
    <w:rsid w:val="001C539F"/>
    <w:rsid w:val="001C5F62"/>
    <w:rsid w:val="001C6EDC"/>
    <w:rsid w:val="001C6FF3"/>
    <w:rsid w:val="001C7461"/>
    <w:rsid w:val="001D1E25"/>
    <w:rsid w:val="001D31D2"/>
    <w:rsid w:val="001D45FF"/>
    <w:rsid w:val="001D59FE"/>
    <w:rsid w:val="001E0E42"/>
    <w:rsid w:val="001E18DF"/>
    <w:rsid w:val="001E1C97"/>
    <w:rsid w:val="001E4C4F"/>
    <w:rsid w:val="001E58BE"/>
    <w:rsid w:val="00200676"/>
    <w:rsid w:val="00206778"/>
    <w:rsid w:val="002146F9"/>
    <w:rsid w:val="00214B7A"/>
    <w:rsid w:val="002216FB"/>
    <w:rsid w:val="0022405E"/>
    <w:rsid w:val="00226A46"/>
    <w:rsid w:val="00232480"/>
    <w:rsid w:val="002344F8"/>
    <w:rsid w:val="002350D6"/>
    <w:rsid w:val="0024434D"/>
    <w:rsid w:val="002607D1"/>
    <w:rsid w:val="00263860"/>
    <w:rsid w:val="0026562C"/>
    <w:rsid w:val="00265D33"/>
    <w:rsid w:val="0026624F"/>
    <w:rsid w:val="002677BF"/>
    <w:rsid w:val="00272AE2"/>
    <w:rsid w:val="00272DBF"/>
    <w:rsid w:val="00273BDE"/>
    <w:rsid w:val="0028539A"/>
    <w:rsid w:val="002856D0"/>
    <w:rsid w:val="002A20AC"/>
    <w:rsid w:val="002A6238"/>
    <w:rsid w:val="002B3E71"/>
    <w:rsid w:val="002B5839"/>
    <w:rsid w:val="002B68E6"/>
    <w:rsid w:val="002C0498"/>
    <w:rsid w:val="002C20F7"/>
    <w:rsid w:val="002C4D56"/>
    <w:rsid w:val="002D4533"/>
    <w:rsid w:val="002D4746"/>
    <w:rsid w:val="002D4BF8"/>
    <w:rsid w:val="002E031E"/>
    <w:rsid w:val="002E0B77"/>
    <w:rsid w:val="002E1A30"/>
    <w:rsid w:val="002E4A8C"/>
    <w:rsid w:val="002E5E71"/>
    <w:rsid w:val="002E6679"/>
    <w:rsid w:val="002F4CA8"/>
    <w:rsid w:val="002F7136"/>
    <w:rsid w:val="003007CB"/>
    <w:rsid w:val="00300E56"/>
    <w:rsid w:val="00315486"/>
    <w:rsid w:val="0031594E"/>
    <w:rsid w:val="0032175A"/>
    <w:rsid w:val="00323937"/>
    <w:rsid w:val="0032776C"/>
    <w:rsid w:val="0034118B"/>
    <w:rsid w:val="0034302E"/>
    <w:rsid w:val="00344A62"/>
    <w:rsid w:val="00344D7F"/>
    <w:rsid w:val="00347461"/>
    <w:rsid w:val="00347898"/>
    <w:rsid w:val="00360B3F"/>
    <w:rsid w:val="00375BAC"/>
    <w:rsid w:val="00375EF0"/>
    <w:rsid w:val="00376C49"/>
    <w:rsid w:val="0037732F"/>
    <w:rsid w:val="003773AE"/>
    <w:rsid w:val="003844F7"/>
    <w:rsid w:val="003861A4"/>
    <w:rsid w:val="00390264"/>
    <w:rsid w:val="00392983"/>
    <w:rsid w:val="00396703"/>
    <w:rsid w:val="003A0A8B"/>
    <w:rsid w:val="003A18CC"/>
    <w:rsid w:val="003A1916"/>
    <w:rsid w:val="003A2BFD"/>
    <w:rsid w:val="003A54D7"/>
    <w:rsid w:val="003A5D74"/>
    <w:rsid w:val="003B1605"/>
    <w:rsid w:val="003B1AF2"/>
    <w:rsid w:val="003B4554"/>
    <w:rsid w:val="003C615E"/>
    <w:rsid w:val="003D1DFB"/>
    <w:rsid w:val="003D4F20"/>
    <w:rsid w:val="003D59DB"/>
    <w:rsid w:val="003E37A1"/>
    <w:rsid w:val="003E56F0"/>
    <w:rsid w:val="003E6037"/>
    <w:rsid w:val="003F0697"/>
    <w:rsid w:val="003F12E3"/>
    <w:rsid w:val="003F3C24"/>
    <w:rsid w:val="003F42D8"/>
    <w:rsid w:val="003F502B"/>
    <w:rsid w:val="003F70F7"/>
    <w:rsid w:val="003F73F6"/>
    <w:rsid w:val="003F7911"/>
    <w:rsid w:val="003F7E6A"/>
    <w:rsid w:val="00400ACF"/>
    <w:rsid w:val="00403CEC"/>
    <w:rsid w:val="00406038"/>
    <w:rsid w:val="00411F04"/>
    <w:rsid w:val="00413635"/>
    <w:rsid w:val="004165F5"/>
    <w:rsid w:val="00416742"/>
    <w:rsid w:val="00422A57"/>
    <w:rsid w:val="00424056"/>
    <w:rsid w:val="004261B5"/>
    <w:rsid w:val="00432C13"/>
    <w:rsid w:val="00445E8A"/>
    <w:rsid w:val="004473A2"/>
    <w:rsid w:val="00452E1A"/>
    <w:rsid w:val="0045747D"/>
    <w:rsid w:val="00460558"/>
    <w:rsid w:val="004628EB"/>
    <w:rsid w:val="004631B5"/>
    <w:rsid w:val="0046349B"/>
    <w:rsid w:val="004677E2"/>
    <w:rsid w:val="004715EC"/>
    <w:rsid w:val="00480CD6"/>
    <w:rsid w:val="00483CCC"/>
    <w:rsid w:val="00484E21"/>
    <w:rsid w:val="00494B27"/>
    <w:rsid w:val="00496858"/>
    <w:rsid w:val="004A0A8F"/>
    <w:rsid w:val="004A1929"/>
    <w:rsid w:val="004A2984"/>
    <w:rsid w:val="004A4A95"/>
    <w:rsid w:val="004B2B24"/>
    <w:rsid w:val="004B42B1"/>
    <w:rsid w:val="004B6012"/>
    <w:rsid w:val="004C16F9"/>
    <w:rsid w:val="004C1F35"/>
    <w:rsid w:val="004C71D7"/>
    <w:rsid w:val="004D1BB8"/>
    <w:rsid w:val="004D3BAC"/>
    <w:rsid w:val="004E45EB"/>
    <w:rsid w:val="004E65CA"/>
    <w:rsid w:val="004F51FB"/>
    <w:rsid w:val="00502C79"/>
    <w:rsid w:val="005037F1"/>
    <w:rsid w:val="00507CE0"/>
    <w:rsid w:val="00510534"/>
    <w:rsid w:val="00516574"/>
    <w:rsid w:val="005215F1"/>
    <w:rsid w:val="00524616"/>
    <w:rsid w:val="0052598D"/>
    <w:rsid w:val="005370ED"/>
    <w:rsid w:val="00544A6C"/>
    <w:rsid w:val="00544DE4"/>
    <w:rsid w:val="00546945"/>
    <w:rsid w:val="00555863"/>
    <w:rsid w:val="005600DA"/>
    <w:rsid w:val="00562C8A"/>
    <w:rsid w:val="00563B38"/>
    <w:rsid w:val="00563F30"/>
    <w:rsid w:val="005660CE"/>
    <w:rsid w:val="00566D9D"/>
    <w:rsid w:val="00567BDC"/>
    <w:rsid w:val="00571548"/>
    <w:rsid w:val="00572D51"/>
    <w:rsid w:val="005765D2"/>
    <w:rsid w:val="00576A12"/>
    <w:rsid w:val="005803C1"/>
    <w:rsid w:val="0058508C"/>
    <w:rsid w:val="00587919"/>
    <w:rsid w:val="005900B5"/>
    <w:rsid w:val="00593AC4"/>
    <w:rsid w:val="005940FB"/>
    <w:rsid w:val="0059418D"/>
    <w:rsid w:val="005A1A1E"/>
    <w:rsid w:val="005A4F5B"/>
    <w:rsid w:val="005B1577"/>
    <w:rsid w:val="005B1EB2"/>
    <w:rsid w:val="005B464F"/>
    <w:rsid w:val="005B68AB"/>
    <w:rsid w:val="005B7314"/>
    <w:rsid w:val="005B7F0D"/>
    <w:rsid w:val="005C093D"/>
    <w:rsid w:val="005C13C1"/>
    <w:rsid w:val="005C167B"/>
    <w:rsid w:val="005C2C71"/>
    <w:rsid w:val="005C4416"/>
    <w:rsid w:val="005C5EB0"/>
    <w:rsid w:val="005C63CA"/>
    <w:rsid w:val="005C6EC7"/>
    <w:rsid w:val="005C7AA1"/>
    <w:rsid w:val="005D258D"/>
    <w:rsid w:val="005D5E61"/>
    <w:rsid w:val="005E16BC"/>
    <w:rsid w:val="005E2DFB"/>
    <w:rsid w:val="005E4D86"/>
    <w:rsid w:val="005E626C"/>
    <w:rsid w:val="005F083F"/>
    <w:rsid w:val="005F555B"/>
    <w:rsid w:val="006010BA"/>
    <w:rsid w:val="0060207F"/>
    <w:rsid w:val="006047F6"/>
    <w:rsid w:val="00604C5B"/>
    <w:rsid w:val="00605B46"/>
    <w:rsid w:val="00613B9F"/>
    <w:rsid w:val="0061433D"/>
    <w:rsid w:val="00615101"/>
    <w:rsid w:val="00615170"/>
    <w:rsid w:val="00615452"/>
    <w:rsid w:val="00624D1F"/>
    <w:rsid w:val="0063002F"/>
    <w:rsid w:val="0063223D"/>
    <w:rsid w:val="00637281"/>
    <w:rsid w:val="00637921"/>
    <w:rsid w:val="006433F7"/>
    <w:rsid w:val="00651D8C"/>
    <w:rsid w:val="006521E3"/>
    <w:rsid w:val="00654D59"/>
    <w:rsid w:val="00664296"/>
    <w:rsid w:val="006729DA"/>
    <w:rsid w:val="00675D94"/>
    <w:rsid w:val="006764E3"/>
    <w:rsid w:val="00681904"/>
    <w:rsid w:val="00681D0F"/>
    <w:rsid w:val="0068265D"/>
    <w:rsid w:val="00685644"/>
    <w:rsid w:val="0069110C"/>
    <w:rsid w:val="00694C98"/>
    <w:rsid w:val="00695081"/>
    <w:rsid w:val="006A22A5"/>
    <w:rsid w:val="006A4156"/>
    <w:rsid w:val="006A4A91"/>
    <w:rsid w:val="006A529F"/>
    <w:rsid w:val="006A61FE"/>
    <w:rsid w:val="006A684B"/>
    <w:rsid w:val="006B1603"/>
    <w:rsid w:val="006B47F2"/>
    <w:rsid w:val="006B753A"/>
    <w:rsid w:val="006C20D9"/>
    <w:rsid w:val="006E1BF9"/>
    <w:rsid w:val="006E7687"/>
    <w:rsid w:val="006F25EB"/>
    <w:rsid w:val="00700CBE"/>
    <w:rsid w:val="00700DE6"/>
    <w:rsid w:val="00701181"/>
    <w:rsid w:val="00706BF3"/>
    <w:rsid w:val="00706C2B"/>
    <w:rsid w:val="00707C48"/>
    <w:rsid w:val="00712BA9"/>
    <w:rsid w:val="007154F1"/>
    <w:rsid w:val="00716590"/>
    <w:rsid w:val="007229DC"/>
    <w:rsid w:val="007260B5"/>
    <w:rsid w:val="007329CB"/>
    <w:rsid w:val="0073321A"/>
    <w:rsid w:val="007335A6"/>
    <w:rsid w:val="007353E9"/>
    <w:rsid w:val="00742CF5"/>
    <w:rsid w:val="0074627A"/>
    <w:rsid w:val="0074662B"/>
    <w:rsid w:val="00752AE3"/>
    <w:rsid w:val="00754505"/>
    <w:rsid w:val="00761DA2"/>
    <w:rsid w:val="00764AF8"/>
    <w:rsid w:val="007654BB"/>
    <w:rsid w:val="007667AB"/>
    <w:rsid w:val="007714C3"/>
    <w:rsid w:val="00771C49"/>
    <w:rsid w:val="0077255F"/>
    <w:rsid w:val="00772A29"/>
    <w:rsid w:val="00777EF9"/>
    <w:rsid w:val="00784690"/>
    <w:rsid w:val="007911C9"/>
    <w:rsid w:val="007945B6"/>
    <w:rsid w:val="00797C63"/>
    <w:rsid w:val="007A243A"/>
    <w:rsid w:val="007C1CC4"/>
    <w:rsid w:val="007C51D9"/>
    <w:rsid w:val="007D2980"/>
    <w:rsid w:val="007D3DE5"/>
    <w:rsid w:val="007D5069"/>
    <w:rsid w:val="007D5719"/>
    <w:rsid w:val="007E34B8"/>
    <w:rsid w:val="007E4B14"/>
    <w:rsid w:val="007E56F1"/>
    <w:rsid w:val="007E6E03"/>
    <w:rsid w:val="007E72A5"/>
    <w:rsid w:val="007E7B93"/>
    <w:rsid w:val="007F4C59"/>
    <w:rsid w:val="007F74C1"/>
    <w:rsid w:val="008024A4"/>
    <w:rsid w:val="00812537"/>
    <w:rsid w:val="008146AE"/>
    <w:rsid w:val="00822930"/>
    <w:rsid w:val="00823A61"/>
    <w:rsid w:val="0082460D"/>
    <w:rsid w:val="00826D12"/>
    <w:rsid w:val="00826FF8"/>
    <w:rsid w:val="00827F09"/>
    <w:rsid w:val="00835924"/>
    <w:rsid w:val="00836913"/>
    <w:rsid w:val="00836FDA"/>
    <w:rsid w:val="00845C37"/>
    <w:rsid w:val="0084632D"/>
    <w:rsid w:val="0085034A"/>
    <w:rsid w:val="00850C79"/>
    <w:rsid w:val="008543F5"/>
    <w:rsid w:val="008563B2"/>
    <w:rsid w:val="00862818"/>
    <w:rsid w:val="008629FA"/>
    <w:rsid w:val="00865ED5"/>
    <w:rsid w:val="00866EF2"/>
    <w:rsid w:val="008737AD"/>
    <w:rsid w:val="00890765"/>
    <w:rsid w:val="00891D7E"/>
    <w:rsid w:val="00892FEC"/>
    <w:rsid w:val="008935BE"/>
    <w:rsid w:val="008A36B2"/>
    <w:rsid w:val="008C16AB"/>
    <w:rsid w:val="008C5BD6"/>
    <w:rsid w:val="008C71D2"/>
    <w:rsid w:val="008D18CE"/>
    <w:rsid w:val="008E16B4"/>
    <w:rsid w:val="008E7156"/>
    <w:rsid w:val="008F582D"/>
    <w:rsid w:val="009011AD"/>
    <w:rsid w:val="009015D5"/>
    <w:rsid w:val="009050D2"/>
    <w:rsid w:val="00912CC9"/>
    <w:rsid w:val="00915901"/>
    <w:rsid w:val="00917012"/>
    <w:rsid w:val="00920393"/>
    <w:rsid w:val="009221F1"/>
    <w:rsid w:val="00922C86"/>
    <w:rsid w:val="00925B47"/>
    <w:rsid w:val="00927B4B"/>
    <w:rsid w:val="00927D5E"/>
    <w:rsid w:val="00930731"/>
    <w:rsid w:val="0093170B"/>
    <w:rsid w:val="0093278F"/>
    <w:rsid w:val="009421DE"/>
    <w:rsid w:val="00953508"/>
    <w:rsid w:val="009577E1"/>
    <w:rsid w:val="009603B6"/>
    <w:rsid w:val="00960812"/>
    <w:rsid w:val="009612F7"/>
    <w:rsid w:val="00973866"/>
    <w:rsid w:val="0097663E"/>
    <w:rsid w:val="0098257C"/>
    <w:rsid w:val="00990DDE"/>
    <w:rsid w:val="009A218F"/>
    <w:rsid w:val="009A2E64"/>
    <w:rsid w:val="009A35E4"/>
    <w:rsid w:val="009A4D0E"/>
    <w:rsid w:val="009B2128"/>
    <w:rsid w:val="009B3AEA"/>
    <w:rsid w:val="009B4B3B"/>
    <w:rsid w:val="009C04BF"/>
    <w:rsid w:val="009C226E"/>
    <w:rsid w:val="009C4259"/>
    <w:rsid w:val="009C553D"/>
    <w:rsid w:val="009C60EA"/>
    <w:rsid w:val="009D29F2"/>
    <w:rsid w:val="009D2C85"/>
    <w:rsid w:val="009D476A"/>
    <w:rsid w:val="009E1287"/>
    <w:rsid w:val="009E2D50"/>
    <w:rsid w:val="009E316C"/>
    <w:rsid w:val="009F157B"/>
    <w:rsid w:val="009F6CB9"/>
    <w:rsid w:val="00A11F38"/>
    <w:rsid w:val="00A20A7C"/>
    <w:rsid w:val="00A2201E"/>
    <w:rsid w:val="00A223B5"/>
    <w:rsid w:val="00A22894"/>
    <w:rsid w:val="00A2609C"/>
    <w:rsid w:val="00A26BF8"/>
    <w:rsid w:val="00A323A3"/>
    <w:rsid w:val="00A37E5C"/>
    <w:rsid w:val="00A5323F"/>
    <w:rsid w:val="00A555F8"/>
    <w:rsid w:val="00A56A9B"/>
    <w:rsid w:val="00A57775"/>
    <w:rsid w:val="00A57A14"/>
    <w:rsid w:val="00A614F9"/>
    <w:rsid w:val="00A62CFA"/>
    <w:rsid w:val="00A641D8"/>
    <w:rsid w:val="00A66FC0"/>
    <w:rsid w:val="00A758C6"/>
    <w:rsid w:val="00A767FF"/>
    <w:rsid w:val="00A77C75"/>
    <w:rsid w:val="00A84E91"/>
    <w:rsid w:val="00A93211"/>
    <w:rsid w:val="00A97602"/>
    <w:rsid w:val="00AA301E"/>
    <w:rsid w:val="00AA4CED"/>
    <w:rsid w:val="00AA7CCC"/>
    <w:rsid w:val="00AB11FA"/>
    <w:rsid w:val="00AB1ED4"/>
    <w:rsid w:val="00AB2FBD"/>
    <w:rsid w:val="00AB32B2"/>
    <w:rsid w:val="00AB34C3"/>
    <w:rsid w:val="00AB5740"/>
    <w:rsid w:val="00AB753B"/>
    <w:rsid w:val="00AC02C2"/>
    <w:rsid w:val="00AC5021"/>
    <w:rsid w:val="00AC561B"/>
    <w:rsid w:val="00AC5FBD"/>
    <w:rsid w:val="00AC7080"/>
    <w:rsid w:val="00AD114C"/>
    <w:rsid w:val="00AD4725"/>
    <w:rsid w:val="00AD51D4"/>
    <w:rsid w:val="00AD7D04"/>
    <w:rsid w:val="00AE0EF6"/>
    <w:rsid w:val="00AF1D75"/>
    <w:rsid w:val="00AF62D8"/>
    <w:rsid w:val="00AF66D4"/>
    <w:rsid w:val="00B06484"/>
    <w:rsid w:val="00B10CB6"/>
    <w:rsid w:val="00B14DAC"/>
    <w:rsid w:val="00B15439"/>
    <w:rsid w:val="00B2087A"/>
    <w:rsid w:val="00B22AD8"/>
    <w:rsid w:val="00B245EB"/>
    <w:rsid w:val="00B26B7E"/>
    <w:rsid w:val="00B27A85"/>
    <w:rsid w:val="00B33B25"/>
    <w:rsid w:val="00B343B8"/>
    <w:rsid w:val="00B352CB"/>
    <w:rsid w:val="00B4505D"/>
    <w:rsid w:val="00B46C12"/>
    <w:rsid w:val="00B509B2"/>
    <w:rsid w:val="00B537DA"/>
    <w:rsid w:val="00B55106"/>
    <w:rsid w:val="00B55F40"/>
    <w:rsid w:val="00B66B95"/>
    <w:rsid w:val="00B70E54"/>
    <w:rsid w:val="00B734C4"/>
    <w:rsid w:val="00B73DA2"/>
    <w:rsid w:val="00B7735B"/>
    <w:rsid w:val="00B802B1"/>
    <w:rsid w:val="00B812D0"/>
    <w:rsid w:val="00B85642"/>
    <w:rsid w:val="00BA0DA5"/>
    <w:rsid w:val="00BA5D94"/>
    <w:rsid w:val="00BB0E0E"/>
    <w:rsid w:val="00BB3925"/>
    <w:rsid w:val="00BB56E0"/>
    <w:rsid w:val="00BC242C"/>
    <w:rsid w:val="00BC3788"/>
    <w:rsid w:val="00BC4C82"/>
    <w:rsid w:val="00BD211D"/>
    <w:rsid w:val="00BD2833"/>
    <w:rsid w:val="00BD3D22"/>
    <w:rsid w:val="00BE0F40"/>
    <w:rsid w:val="00BE10EA"/>
    <w:rsid w:val="00BE6C8C"/>
    <w:rsid w:val="00BF0CFC"/>
    <w:rsid w:val="00BF2111"/>
    <w:rsid w:val="00BF2D8D"/>
    <w:rsid w:val="00BF63A7"/>
    <w:rsid w:val="00C041BC"/>
    <w:rsid w:val="00C07863"/>
    <w:rsid w:val="00C32C9F"/>
    <w:rsid w:val="00C3329B"/>
    <w:rsid w:val="00C35BA2"/>
    <w:rsid w:val="00C3637E"/>
    <w:rsid w:val="00C37265"/>
    <w:rsid w:val="00C4198E"/>
    <w:rsid w:val="00C42B45"/>
    <w:rsid w:val="00C47C4D"/>
    <w:rsid w:val="00C559F1"/>
    <w:rsid w:val="00C574BE"/>
    <w:rsid w:val="00C61AC2"/>
    <w:rsid w:val="00C6214B"/>
    <w:rsid w:val="00C7598D"/>
    <w:rsid w:val="00C75EAA"/>
    <w:rsid w:val="00C77BE4"/>
    <w:rsid w:val="00C83DB4"/>
    <w:rsid w:val="00C85C4D"/>
    <w:rsid w:val="00C9419F"/>
    <w:rsid w:val="00C94943"/>
    <w:rsid w:val="00C965C4"/>
    <w:rsid w:val="00C96FFD"/>
    <w:rsid w:val="00C9746A"/>
    <w:rsid w:val="00CA35BA"/>
    <w:rsid w:val="00CA5F54"/>
    <w:rsid w:val="00CA672E"/>
    <w:rsid w:val="00CB6718"/>
    <w:rsid w:val="00CC2953"/>
    <w:rsid w:val="00CC3C0B"/>
    <w:rsid w:val="00CC5D0E"/>
    <w:rsid w:val="00CD144E"/>
    <w:rsid w:val="00CD2B57"/>
    <w:rsid w:val="00CD5B69"/>
    <w:rsid w:val="00CE7DC0"/>
    <w:rsid w:val="00CF4CB0"/>
    <w:rsid w:val="00D0443F"/>
    <w:rsid w:val="00D05738"/>
    <w:rsid w:val="00D138E6"/>
    <w:rsid w:val="00D3535F"/>
    <w:rsid w:val="00D448C3"/>
    <w:rsid w:val="00D513B2"/>
    <w:rsid w:val="00D5364B"/>
    <w:rsid w:val="00D55BC8"/>
    <w:rsid w:val="00D57E80"/>
    <w:rsid w:val="00D57EFA"/>
    <w:rsid w:val="00D60A71"/>
    <w:rsid w:val="00D63E47"/>
    <w:rsid w:val="00D66317"/>
    <w:rsid w:val="00D71B16"/>
    <w:rsid w:val="00D77C8A"/>
    <w:rsid w:val="00D827C7"/>
    <w:rsid w:val="00D82808"/>
    <w:rsid w:val="00D85B88"/>
    <w:rsid w:val="00D8714B"/>
    <w:rsid w:val="00D902D1"/>
    <w:rsid w:val="00D9184A"/>
    <w:rsid w:val="00DA5C8C"/>
    <w:rsid w:val="00DB095C"/>
    <w:rsid w:val="00DB2F02"/>
    <w:rsid w:val="00DB3380"/>
    <w:rsid w:val="00DC1F27"/>
    <w:rsid w:val="00DC46AC"/>
    <w:rsid w:val="00DC52A5"/>
    <w:rsid w:val="00DD0102"/>
    <w:rsid w:val="00DD3094"/>
    <w:rsid w:val="00DD37DE"/>
    <w:rsid w:val="00DD7E80"/>
    <w:rsid w:val="00DE4B3A"/>
    <w:rsid w:val="00DF2218"/>
    <w:rsid w:val="00DF4E2D"/>
    <w:rsid w:val="00DF7314"/>
    <w:rsid w:val="00E02EDB"/>
    <w:rsid w:val="00E031DA"/>
    <w:rsid w:val="00E0498B"/>
    <w:rsid w:val="00E06809"/>
    <w:rsid w:val="00E11C53"/>
    <w:rsid w:val="00E12D91"/>
    <w:rsid w:val="00E13869"/>
    <w:rsid w:val="00E13CD0"/>
    <w:rsid w:val="00E20C7F"/>
    <w:rsid w:val="00E20FD7"/>
    <w:rsid w:val="00E24488"/>
    <w:rsid w:val="00E25F6A"/>
    <w:rsid w:val="00E35B7E"/>
    <w:rsid w:val="00E375DE"/>
    <w:rsid w:val="00E4552D"/>
    <w:rsid w:val="00E50DAD"/>
    <w:rsid w:val="00E5492F"/>
    <w:rsid w:val="00E54E70"/>
    <w:rsid w:val="00E617BF"/>
    <w:rsid w:val="00E637D2"/>
    <w:rsid w:val="00E65562"/>
    <w:rsid w:val="00E6617D"/>
    <w:rsid w:val="00E66D5C"/>
    <w:rsid w:val="00E70608"/>
    <w:rsid w:val="00E711D3"/>
    <w:rsid w:val="00E71302"/>
    <w:rsid w:val="00E719E7"/>
    <w:rsid w:val="00E76DF1"/>
    <w:rsid w:val="00E7764A"/>
    <w:rsid w:val="00E8129B"/>
    <w:rsid w:val="00E814C6"/>
    <w:rsid w:val="00E83816"/>
    <w:rsid w:val="00E87E19"/>
    <w:rsid w:val="00E91FDB"/>
    <w:rsid w:val="00E93D7D"/>
    <w:rsid w:val="00EA2E61"/>
    <w:rsid w:val="00EA4714"/>
    <w:rsid w:val="00EA62CA"/>
    <w:rsid w:val="00EA673F"/>
    <w:rsid w:val="00EB32A8"/>
    <w:rsid w:val="00EB74E1"/>
    <w:rsid w:val="00EC1AF6"/>
    <w:rsid w:val="00EC56E7"/>
    <w:rsid w:val="00EC6D38"/>
    <w:rsid w:val="00EC78A3"/>
    <w:rsid w:val="00ED1038"/>
    <w:rsid w:val="00ED2CF7"/>
    <w:rsid w:val="00ED2E28"/>
    <w:rsid w:val="00ED41EB"/>
    <w:rsid w:val="00ED5A30"/>
    <w:rsid w:val="00EE2DE8"/>
    <w:rsid w:val="00EE33C5"/>
    <w:rsid w:val="00EF3525"/>
    <w:rsid w:val="00EF478C"/>
    <w:rsid w:val="00EF756D"/>
    <w:rsid w:val="00F005CC"/>
    <w:rsid w:val="00F02340"/>
    <w:rsid w:val="00F07471"/>
    <w:rsid w:val="00F07A9F"/>
    <w:rsid w:val="00F10789"/>
    <w:rsid w:val="00F11B5F"/>
    <w:rsid w:val="00F1220A"/>
    <w:rsid w:val="00F14CF8"/>
    <w:rsid w:val="00F14E28"/>
    <w:rsid w:val="00F16A69"/>
    <w:rsid w:val="00F240C2"/>
    <w:rsid w:val="00F26AF4"/>
    <w:rsid w:val="00F311E9"/>
    <w:rsid w:val="00F3181D"/>
    <w:rsid w:val="00F4066E"/>
    <w:rsid w:val="00F50991"/>
    <w:rsid w:val="00F51F16"/>
    <w:rsid w:val="00F56ACA"/>
    <w:rsid w:val="00F60412"/>
    <w:rsid w:val="00F62579"/>
    <w:rsid w:val="00F63519"/>
    <w:rsid w:val="00F669D1"/>
    <w:rsid w:val="00F80849"/>
    <w:rsid w:val="00F81AF1"/>
    <w:rsid w:val="00F92DDB"/>
    <w:rsid w:val="00FA5892"/>
    <w:rsid w:val="00FA6460"/>
    <w:rsid w:val="00FB4293"/>
    <w:rsid w:val="00FC0A9D"/>
    <w:rsid w:val="00FC17BC"/>
    <w:rsid w:val="00FC2087"/>
    <w:rsid w:val="00FC4BF2"/>
    <w:rsid w:val="00FC6471"/>
    <w:rsid w:val="00FC6F37"/>
    <w:rsid w:val="00FC7BCA"/>
    <w:rsid w:val="00FD0744"/>
    <w:rsid w:val="00FD4A59"/>
    <w:rsid w:val="00FF02E2"/>
    <w:rsid w:val="00FF083F"/>
    <w:rsid w:val="00FF316B"/>
    <w:rsid w:val="00FF4677"/>
    <w:rsid w:val="036C11C0"/>
    <w:rsid w:val="08522524"/>
    <w:rsid w:val="0A3A213C"/>
    <w:rsid w:val="0FEF62CA"/>
    <w:rsid w:val="1154237A"/>
    <w:rsid w:val="136B1EA3"/>
    <w:rsid w:val="143D07FF"/>
    <w:rsid w:val="1BB224F7"/>
    <w:rsid w:val="1FEA0592"/>
    <w:rsid w:val="20775C48"/>
    <w:rsid w:val="24BC0DFB"/>
    <w:rsid w:val="26823F9A"/>
    <w:rsid w:val="2E6B2EE0"/>
    <w:rsid w:val="34283B61"/>
    <w:rsid w:val="3E9459A8"/>
    <w:rsid w:val="40F43BE0"/>
    <w:rsid w:val="47777EEB"/>
    <w:rsid w:val="4A960336"/>
    <w:rsid w:val="4B2F39DF"/>
    <w:rsid w:val="4DCE745A"/>
    <w:rsid w:val="4FB81D54"/>
    <w:rsid w:val="54DF6DF4"/>
    <w:rsid w:val="58784526"/>
    <w:rsid w:val="5DAB6CA1"/>
    <w:rsid w:val="604A232E"/>
    <w:rsid w:val="60CB3BB3"/>
    <w:rsid w:val="644623A9"/>
    <w:rsid w:val="64721FAB"/>
    <w:rsid w:val="67AC65CD"/>
    <w:rsid w:val="6A174866"/>
    <w:rsid w:val="6C785E75"/>
    <w:rsid w:val="6F60097E"/>
    <w:rsid w:val="715414E0"/>
    <w:rsid w:val="78550EB1"/>
    <w:rsid w:val="7BB2313F"/>
    <w:rsid w:val="7F5911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9" w:semiHidden="0" w:name="heading 3"/>
    <w:lsdException w:qFormat="1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18"/>
    <w:unhideWhenUsed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1"/>
    <w:next w:val="1"/>
    <w:link w:val="19"/>
    <w:unhideWhenUsed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11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0"/>
    <w:unhideWhenUsed/>
    <w:qFormat/>
    <w:uiPriority w:val="99"/>
    <w:pPr>
      <w:jc w:val="center"/>
    </w:pPr>
    <w:rPr>
      <w:rFonts w:ascii="宋体" w:hAnsi="宋体"/>
    </w:rPr>
  </w:style>
  <w:style w:type="paragraph" w:styleId="6">
    <w:name w:val="Date"/>
    <w:basedOn w:val="1"/>
    <w:next w:val="1"/>
    <w:link w:val="21"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22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12">
    <w:name w:val="FollowedHyperlink"/>
    <w:basedOn w:val="11"/>
    <w:unhideWhenUsed/>
    <w:qFormat/>
    <w:uiPriority w:val="99"/>
    <w:rPr>
      <w:color w:val="800080"/>
      <w:u w:val="none"/>
    </w:rPr>
  </w:style>
  <w:style w:type="character" w:styleId="13">
    <w:name w:val="Hyperlink"/>
    <w:basedOn w:val="11"/>
    <w:unhideWhenUsed/>
    <w:qFormat/>
    <w:uiPriority w:val="99"/>
    <w:rPr>
      <w:color w:val="0000FF"/>
      <w:u w:val="none"/>
    </w:rPr>
  </w:style>
  <w:style w:type="character" w:customStyle="1" w:styleId="15">
    <w:name w:val="页眉 Char"/>
    <w:basedOn w:val="11"/>
    <w:link w:val="9"/>
    <w:semiHidden/>
    <w:qFormat/>
    <w:uiPriority w:val="99"/>
    <w:rPr>
      <w:sz w:val="18"/>
      <w:szCs w:val="18"/>
    </w:rPr>
  </w:style>
  <w:style w:type="character" w:customStyle="1" w:styleId="16">
    <w:name w:val="页脚 Char"/>
    <w:basedOn w:val="11"/>
    <w:link w:val="8"/>
    <w:semiHidden/>
    <w:qFormat/>
    <w:uiPriority w:val="99"/>
    <w:rPr>
      <w:sz w:val="18"/>
      <w:szCs w:val="18"/>
    </w:rPr>
  </w:style>
  <w:style w:type="character" w:customStyle="1" w:styleId="17">
    <w:name w:val="标题 1 Char"/>
    <w:basedOn w:val="11"/>
    <w:link w:val="2"/>
    <w:qFormat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8">
    <w:name w:val="标题 3 Char"/>
    <w:basedOn w:val="11"/>
    <w:link w:val="3"/>
    <w:semiHidden/>
    <w:qFormat/>
    <w:uiPriority w:val="9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9">
    <w:name w:val="标题 4 Char"/>
    <w:basedOn w:val="11"/>
    <w:link w:val="4"/>
    <w:semiHidden/>
    <w:qFormat/>
    <w:uiPriority w:val="9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20">
    <w:name w:val="正文文本 Char"/>
    <w:basedOn w:val="11"/>
    <w:link w:val="5"/>
    <w:semiHidden/>
    <w:qFormat/>
    <w:uiPriority w:val="99"/>
    <w:rPr>
      <w:rFonts w:ascii="宋体" w:hAnsi="宋体" w:eastAsia="宋体" w:cs="Times New Roman"/>
      <w:szCs w:val="24"/>
    </w:rPr>
  </w:style>
  <w:style w:type="character" w:customStyle="1" w:styleId="21">
    <w:name w:val="日期 Char"/>
    <w:basedOn w:val="11"/>
    <w:link w:val="6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2">
    <w:name w:val="批注框文本 Char"/>
    <w:basedOn w:val="11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curr"/>
    <w:basedOn w:val="11"/>
    <w:qFormat/>
    <w:uiPriority w:val="0"/>
  </w:style>
  <w:style w:type="paragraph" w:customStyle="1" w:styleId="24">
    <w:name w:val="_Style 23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5">
    <w:name w:val="_Style 24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11C9AD-54C5-43FE-BA5D-8A056685C2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695</Words>
  <Characters>3964</Characters>
  <Lines>33</Lines>
  <Paragraphs>9</Paragraphs>
  <TotalTime>2</TotalTime>
  <ScaleCrop>false</ScaleCrop>
  <LinksUpToDate>false</LinksUpToDate>
  <CharactersWithSpaces>4650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2018-04-16T13:59:00Z</dcterms:created>
  <dc:creator>郭美吾</dc:creator>
  <cp:lastModifiedBy>Administrator</cp:lastModifiedBy>
  <cp:lastPrinted>2018-04-11T14:38:00Z</cp:lastPrinted>
  <dcterms:modified xsi:type="dcterms:W3CDTF">2019-03-04T03:28:05Z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